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384E" w:rsidRDefault="004F384E">
      <w:pPr>
        <w:spacing w:after="0" w:line="240" w:lineRule="auto"/>
      </w:pPr>
    </w:p>
    <w:tbl>
      <w:tblPr>
        <w:tblStyle w:val="a"/>
        <w:tblW w:w="14515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230"/>
        <w:gridCol w:w="8836"/>
        <w:gridCol w:w="966"/>
        <w:gridCol w:w="966"/>
        <w:gridCol w:w="966"/>
        <w:gridCol w:w="966"/>
      </w:tblGrid>
      <w:tr w:rsidR="004F384E" w:rsidTr="00BE1758">
        <w:tc>
          <w:tcPr>
            <w:tcW w:w="10651" w:type="dxa"/>
            <w:gridSpan w:val="3"/>
            <w:shd w:val="clear" w:color="auto" w:fill="999999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40"/>
                <w:szCs w:val="40"/>
                <w:shd w:val="clear" w:color="auto" w:fill="999999"/>
              </w:rPr>
              <w:t>Grade 8: English Essential Learning Concepts</w:t>
            </w:r>
          </w:p>
        </w:tc>
        <w:tc>
          <w:tcPr>
            <w:tcW w:w="966" w:type="dxa"/>
            <w:shd w:val="clear" w:color="auto" w:fill="999999"/>
            <w:vAlign w:val="center"/>
          </w:tcPr>
          <w:p w:rsidR="004F384E" w:rsidRDefault="00F25250">
            <w:pPr>
              <w:widowControl w:val="0"/>
              <w:spacing w:after="0"/>
              <w:contextualSpacing w:val="0"/>
              <w:jc w:val="center"/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66" w:type="dxa"/>
            <w:shd w:val="clear" w:color="auto" w:fill="999999"/>
            <w:vAlign w:val="center"/>
          </w:tcPr>
          <w:p w:rsidR="004F384E" w:rsidRDefault="00F25250">
            <w:pPr>
              <w:widowControl w:val="0"/>
              <w:spacing w:after="0"/>
              <w:contextualSpacing w:val="0"/>
              <w:jc w:val="center"/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66" w:type="dxa"/>
            <w:shd w:val="clear" w:color="auto" w:fill="999999"/>
            <w:vAlign w:val="center"/>
          </w:tcPr>
          <w:p w:rsidR="004F384E" w:rsidRDefault="00F25250">
            <w:pPr>
              <w:widowControl w:val="0"/>
              <w:spacing w:after="0"/>
              <w:contextualSpacing w:val="0"/>
              <w:jc w:val="center"/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66" w:type="dxa"/>
            <w:shd w:val="clear" w:color="auto" w:fill="999999"/>
            <w:vAlign w:val="center"/>
          </w:tcPr>
          <w:p w:rsidR="004F384E" w:rsidRDefault="00F25250">
            <w:pPr>
              <w:widowControl w:val="0"/>
              <w:spacing w:after="0"/>
              <w:contextualSpacing w:val="0"/>
              <w:jc w:val="center"/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RL.2.2.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Identify the theme and explain its development over the course of a work of literature.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RV.3.1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Identify and explain universal and non-universal symbols within a text.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RN.2.2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Determine the main idea of a paragraph or an entire text and explain how it is supported by key details.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RN.4.1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Determine and evaluate an argument or claim in a text.</w:t>
            </w:r>
          </w:p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ML.2.1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Identify and evaluate persuasive techniques in a nonfiction or visual text.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 xml:space="preserve">RL.2.1, W.3.1, &amp; W.3.2 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Support answers with the strongest, relevant textual evidence.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W.1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Demonstrate critical thinking by fully explaining how the evidence supports the answer using RACE (focus on “E”).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W.3.1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Write arguments to support claims with clear reasons and relevant evidence.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W.3.2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>Write informative texts to examine a topic and express ideas, concepts and information.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  <w:tr w:rsidR="004F384E" w:rsidTr="00BE1758">
        <w:tc>
          <w:tcPr>
            <w:tcW w:w="585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24"/>
                <w:szCs w:val="24"/>
              </w:rPr>
              <w:t>W.5</w:t>
            </w:r>
          </w:p>
        </w:tc>
        <w:tc>
          <w:tcPr>
            <w:tcW w:w="8836" w:type="dxa"/>
          </w:tcPr>
          <w:p w:rsidR="004F384E" w:rsidRDefault="00F25250">
            <w:pPr>
              <w:spacing w:after="0" w:line="240" w:lineRule="auto"/>
              <w:contextualSpacing w:val="0"/>
            </w:pPr>
            <w:r>
              <w:rPr>
                <w:sz w:val="36"/>
                <w:szCs w:val="36"/>
              </w:rPr>
              <w:t xml:space="preserve">Assess the credibility and accuracy of each source. </w:t>
            </w: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  <w:tc>
          <w:tcPr>
            <w:tcW w:w="966" w:type="dxa"/>
          </w:tcPr>
          <w:p w:rsidR="004F384E" w:rsidRDefault="004F384E">
            <w:pPr>
              <w:spacing w:after="0" w:line="240" w:lineRule="auto"/>
              <w:contextualSpacing w:val="0"/>
            </w:pPr>
          </w:p>
        </w:tc>
      </w:tr>
    </w:tbl>
    <w:p w:rsidR="004F384E" w:rsidRDefault="004F384E" w:rsidP="003F0D0F">
      <w:pPr>
        <w:spacing w:after="0" w:line="240" w:lineRule="auto"/>
      </w:pPr>
      <w:bookmarkStart w:id="0" w:name="_GoBack"/>
      <w:bookmarkEnd w:id="0"/>
    </w:p>
    <w:sectPr w:rsidR="004F384E" w:rsidSect="00BE1758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E"/>
    <w:rsid w:val="00017586"/>
    <w:rsid w:val="003F0D0F"/>
    <w:rsid w:val="004F384E"/>
    <w:rsid w:val="00BE1758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F1669-A689-4413-9B95-3D5DA0E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Joseph Solis</cp:lastModifiedBy>
  <cp:revision>4</cp:revision>
  <cp:lastPrinted>2016-07-21T17:25:00Z</cp:lastPrinted>
  <dcterms:created xsi:type="dcterms:W3CDTF">2016-07-21T17:23:00Z</dcterms:created>
  <dcterms:modified xsi:type="dcterms:W3CDTF">2016-07-21T18:11:00Z</dcterms:modified>
</cp:coreProperties>
</file>